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Open Beta has closed because we’ve released New Dawn! See here: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https://docs.google.com/document/d/1Ada5mvtPQOoxuTAzI2lZoCZotOeTAldDE914jhLx1rA/edit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Ada5mvtPQOoxuTAzI2lZoCZotOeTAldDE914jhLx1rA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